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60" w:rsidRDefault="009F2405" w:rsidP="001A540C">
      <w:pPr>
        <w:ind w:left="-720"/>
      </w:pPr>
      <w:r>
        <w:t>Dear journalism advisors,</w:t>
      </w:r>
    </w:p>
    <w:p w:rsidR="009F2405" w:rsidRDefault="009F2405" w:rsidP="001A540C">
      <w:pPr>
        <w:ind w:left="-720"/>
      </w:pPr>
    </w:p>
    <w:p w:rsidR="001A540C" w:rsidRDefault="009F2405" w:rsidP="001A540C">
      <w:pPr>
        <w:ind w:left="-720"/>
      </w:pPr>
      <w:r>
        <w:t xml:space="preserve">Attached is information for the </w:t>
      </w:r>
      <w:r w:rsidR="001A540C">
        <w:t>2013</w:t>
      </w:r>
      <w:r>
        <w:t xml:space="preserve"> All-Kansas Write-Off competition co-sponsored by Kansas Scholastic Press Association and Kansas Professional Communicators.</w:t>
      </w:r>
      <w:r w:rsidR="001A540C">
        <w:t xml:space="preserve"> </w:t>
      </w:r>
    </w:p>
    <w:p w:rsidR="009F2405" w:rsidRDefault="009F2405" w:rsidP="001A540C">
      <w:pPr>
        <w:ind w:left="-720"/>
      </w:pPr>
    </w:p>
    <w:p w:rsidR="009F2405" w:rsidRDefault="009F2405" w:rsidP="001A540C">
      <w:pPr>
        <w:ind w:left="-720"/>
      </w:pPr>
      <w:r>
        <w:t xml:space="preserve">For those of you whose students have not entered in the past, I hope you will look closely at </w:t>
      </w:r>
      <w:r w:rsidR="004A7812">
        <w:t>this</w:t>
      </w:r>
      <w:bookmarkStart w:id="0" w:name="_GoBack"/>
      <w:bookmarkEnd w:id="0"/>
      <w:r>
        <w:t xml:space="preserve"> competition. Unlike the on-site competitions that in many categories have students creating on deadline from the same set of parameters, the All-Kansas Write-Off allows students to submit their best work that already has been published.</w:t>
      </w:r>
    </w:p>
    <w:p w:rsidR="009F2405" w:rsidRDefault="009F2405" w:rsidP="001A540C">
      <w:pPr>
        <w:ind w:left="-720"/>
      </w:pPr>
    </w:p>
    <w:p w:rsidR="009F2405" w:rsidRDefault="009F2405" w:rsidP="001A540C">
      <w:pPr>
        <w:ind w:left="-720"/>
      </w:pPr>
      <w:r>
        <w:t xml:space="preserve">The Write-Off also has another potential perk — </w:t>
      </w:r>
      <w:r w:rsidR="001A540C">
        <w:t>all</w:t>
      </w:r>
      <w:r>
        <w:t xml:space="preserve"> of the categories include advancement to a national contest for the first-place winners in the state. KPC is a state affiliate of National Federation of Press Women, which runs the national competition. All winners at the national level — from first to honorable mention — are invited to the NFPW national conference. In </w:t>
      </w:r>
      <w:r w:rsidR="001A540C">
        <w:t>2013</w:t>
      </w:r>
      <w:r>
        <w:t xml:space="preserve">, the conference is in </w:t>
      </w:r>
      <w:r w:rsidR="001A540C">
        <w:t>Salt Lake City, Utah</w:t>
      </w:r>
      <w:r>
        <w:t xml:space="preserve">, from </w:t>
      </w:r>
      <w:r w:rsidR="001A540C">
        <w:t>Aug</w:t>
      </w:r>
      <w:r w:rsidR="00465B27">
        <w:t xml:space="preserve">. </w:t>
      </w:r>
      <w:r w:rsidR="001A540C">
        <w:t>22</w:t>
      </w:r>
      <w:r w:rsidR="00465B27">
        <w:t>-</w:t>
      </w:r>
      <w:r w:rsidR="001A540C">
        <w:t>24</w:t>
      </w:r>
      <w:r w:rsidR="00465B27">
        <w:t>.</w:t>
      </w:r>
    </w:p>
    <w:p w:rsidR="009F2405" w:rsidRDefault="009F2405" w:rsidP="001A540C">
      <w:pPr>
        <w:ind w:left="-720"/>
      </w:pPr>
    </w:p>
    <w:p w:rsidR="001A540C" w:rsidRDefault="001A540C" w:rsidP="001A540C">
      <w:pPr>
        <w:ind w:left="-720"/>
      </w:pPr>
      <w:r>
        <w:t>This year, for efficiency, we are using the guidelines and forms already created by NFPW for the national contest. Advisors whose students have entered in the past should look closely at the categories. For instance, yearbook layout is a combination of single-page and double-truck.</w:t>
      </w:r>
    </w:p>
    <w:p w:rsidR="001A540C" w:rsidRDefault="001A540C" w:rsidP="001A540C">
      <w:pPr>
        <w:ind w:left="-720"/>
      </w:pPr>
    </w:p>
    <w:p w:rsidR="009F2405" w:rsidRDefault="009F2405" w:rsidP="001A540C">
      <w:pPr>
        <w:ind w:left="-720"/>
      </w:pPr>
      <w:r w:rsidRPr="001A540C">
        <w:rPr>
          <w:b/>
        </w:rPr>
        <w:t xml:space="preserve">This year, work may be submitted that was published between </w:t>
      </w:r>
      <w:r w:rsidR="001A540C" w:rsidRPr="001A540C">
        <w:rPr>
          <w:b/>
        </w:rPr>
        <w:t>March 1, 2012</w:t>
      </w:r>
      <w:r w:rsidRPr="001A540C">
        <w:rPr>
          <w:b/>
        </w:rPr>
        <w:t xml:space="preserve">, and Feb. </w:t>
      </w:r>
      <w:r w:rsidR="001A540C" w:rsidRPr="001A540C">
        <w:rPr>
          <w:b/>
        </w:rPr>
        <w:t>28</w:t>
      </w:r>
      <w:r w:rsidRPr="001A540C">
        <w:rPr>
          <w:b/>
        </w:rPr>
        <w:t xml:space="preserve">, </w:t>
      </w:r>
      <w:r w:rsidR="001A540C" w:rsidRPr="001A540C">
        <w:rPr>
          <w:b/>
        </w:rPr>
        <w:t>2013</w:t>
      </w:r>
      <w:r w:rsidRPr="001A540C">
        <w:rPr>
          <w:b/>
        </w:rPr>
        <w:t>.</w:t>
      </w:r>
      <w:r>
        <w:t xml:space="preserve"> Please note that work must have been published. So, yearbook categories refer to your yearbook for the </w:t>
      </w:r>
      <w:r w:rsidR="001A540C">
        <w:t>2011</w:t>
      </w:r>
      <w:r>
        <w:t>-</w:t>
      </w:r>
      <w:r w:rsidR="001A540C">
        <w:t>12</w:t>
      </w:r>
      <w:r>
        <w:t xml:space="preserve"> school year.</w:t>
      </w:r>
    </w:p>
    <w:p w:rsidR="009F2405" w:rsidRDefault="009F2405" w:rsidP="001A540C">
      <w:pPr>
        <w:ind w:left="-720"/>
      </w:pPr>
    </w:p>
    <w:p w:rsidR="001A540C" w:rsidRDefault="001A540C" w:rsidP="001A540C">
      <w:pPr>
        <w:ind w:left="-720"/>
      </w:pPr>
      <w:r>
        <w:t>Also, to avoid overpayments and refunds, schools who routinely file purchase orders and pay for all the entries should not send payment now. Once your school’s entries are received, they will be checked for validity. Any that don’t meet the contest criteria will be disqualified.</w:t>
      </w:r>
    </w:p>
    <w:p w:rsidR="001A540C" w:rsidRDefault="001A540C" w:rsidP="001A540C">
      <w:pPr>
        <w:ind w:left="-720"/>
      </w:pPr>
    </w:p>
    <w:p w:rsidR="001A540C" w:rsidRPr="001A540C" w:rsidRDefault="001A540C" w:rsidP="001A540C">
      <w:pPr>
        <w:ind w:left="-720"/>
        <w:rPr>
          <w:b/>
        </w:rPr>
      </w:pPr>
      <w:r w:rsidRPr="001A540C">
        <w:rPr>
          <w:b/>
        </w:rPr>
        <w:t>I will email an invoice for the total amount due for all qualified entries you submit.</w:t>
      </w:r>
    </w:p>
    <w:p w:rsidR="00B52900" w:rsidRDefault="00B52900" w:rsidP="001A540C">
      <w:pPr>
        <w:ind w:left="-720"/>
      </w:pPr>
    </w:p>
    <w:p w:rsidR="00B52900" w:rsidRDefault="00B52900" w:rsidP="001A540C">
      <w:pPr>
        <w:ind w:left="-720"/>
      </w:pPr>
      <w:r>
        <w:t>Again, I hope you’ll share this information with your students</w:t>
      </w:r>
      <w:r w:rsidR="0057780E">
        <w:t>. If you have any questions, please feel free to contact me. My information is below.</w:t>
      </w:r>
    </w:p>
    <w:p w:rsidR="0057780E" w:rsidRDefault="0057780E" w:rsidP="001A540C">
      <w:pPr>
        <w:ind w:left="-720"/>
      </w:pPr>
    </w:p>
    <w:p w:rsidR="0057780E" w:rsidRDefault="0057780E" w:rsidP="001A540C">
      <w:pPr>
        <w:ind w:left="-720"/>
      </w:pPr>
      <w:r>
        <w:t>Thanks,</w:t>
      </w:r>
    </w:p>
    <w:p w:rsidR="009F2405" w:rsidRDefault="0057780E" w:rsidP="001A540C">
      <w:pPr>
        <w:ind w:left="-720"/>
      </w:pPr>
      <w:r>
        <w:t xml:space="preserve">Gwen </w:t>
      </w:r>
    </w:p>
    <w:p w:rsidR="0057780E" w:rsidRDefault="0057780E" w:rsidP="001A540C">
      <w:pPr>
        <w:ind w:left="-720"/>
      </w:pPr>
    </w:p>
    <w:p w:rsidR="0057780E" w:rsidRDefault="0057780E" w:rsidP="001A540C">
      <w:pPr>
        <w:ind w:left="-720"/>
      </w:pPr>
    </w:p>
    <w:p w:rsidR="0057780E" w:rsidRDefault="0057780E" w:rsidP="001A540C">
      <w:pPr>
        <w:ind w:left="-720"/>
      </w:pPr>
      <w:r>
        <w:t>Gwendolynne Larson</w:t>
      </w:r>
    </w:p>
    <w:p w:rsidR="0057780E" w:rsidRDefault="0057780E" w:rsidP="001A540C">
      <w:pPr>
        <w:ind w:left="-720"/>
      </w:pPr>
      <w:r>
        <w:t>High school contest coordinator</w:t>
      </w:r>
    </w:p>
    <w:p w:rsidR="0057780E" w:rsidRDefault="0057780E" w:rsidP="001A540C">
      <w:pPr>
        <w:ind w:left="-720"/>
      </w:pPr>
      <w:r>
        <w:t>Kansas Professional Communicators</w:t>
      </w:r>
    </w:p>
    <w:p w:rsidR="0057780E" w:rsidRDefault="0057780E" w:rsidP="001A540C">
      <w:pPr>
        <w:ind w:left="-720"/>
      </w:pPr>
    </w:p>
    <w:p w:rsidR="0057780E" w:rsidRDefault="008C409D" w:rsidP="001A540C">
      <w:pPr>
        <w:ind w:left="-720"/>
      </w:pPr>
      <w:hyperlink r:id="rId4" w:history="1">
        <w:r w:rsidR="0057780E" w:rsidRPr="005E53E6">
          <w:rPr>
            <w:rStyle w:val="Hyperlink"/>
          </w:rPr>
          <w:t>gazettegl@yahoo.com</w:t>
        </w:r>
      </w:hyperlink>
    </w:p>
    <w:p w:rsidR="009F2405" w:rsidRDefault="001A540C" w:rsidP="001A540C">
      <w:pPr>
        <w:ind w:left="-720"/>
      </w:pPr>
      <w:r>
        <w:t xml:space="preserve"> </w:t>
      </w:r>
      <w:r w:rsidR="0057780E">
        <w:t>(620) 341-</w:t>
      </w:r>
      <w:r>
        <w:t>5528</w:t>
      </w:r>
      <w:r w:rsidR="0057780E">
        <w:t xml:space="preserve"> (work)</w:t>
      </w:r>
      <w:r>
        <w:t xml:space="preserve"> </w:t>
      </w:r>
    </w:p>
    <w:sectPr w:rsidR="009F2405" w:rsidSect="00876860">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savePreviewPicture/>
  <w:compat>
    <w:useFELayout/>
  </w:compat>
  <w:rsids>
    <w:rsidRoot w:val="009F2405"/>
    <w:rsid w:val="001A540C"/>
    <w:rsid w:val="00465B27"/>
    <w:rsid w:val="00491986"/>
    <w:rsid w:val="004A7812"/>
    <w:rsid w:val="0057780E"/>
    <w:rsid w:val="006D66C8"/>
    <w:rsid w:val="00876860"/>
    <w:rsid w:val="008C409D"/>
    <w:rsid w:val="009F2405"/>
    <w:rsid w:val="00B52900"/>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57780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80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yperlink" Target="mailto:gazettegl@yahoo.com" TargetMode="Externa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1793</Characters>
  <Application>Microsoft Macintosh Word</Application>
  <DocSecurity>0</DocSecurity>
  <Lines>14</Lines>
  <Paragraphs>3</Paragraphs>
  <ScaleCrop>false</ScaleCrop>
  <Company>Emporia State University</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Gwendolynne Larson</dc:creator>
  <cp:keywords/>
  <dc:description/>
  <cp:lastModifiedBy>Kansas Scholastic Press</cp:lastModifiedBy>
  <cp:revision>2</cp:revision>
  <dcterms:created xsi:type="dcterms:W3CDTF">2013-01-28T15:35:00Z</dcterms:created>
  <dcterms:modified xsi:type="dcterms:W3CDTF">2013-01-28T15:35:00Z</dcterms:modified>
</cp:coreProperties>
</file>